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BD935" w14:textId="77777777" w:rsidR="00891F5A" w:rsidRDefault="007D225A">
      <w:bookmarkStart w:id="0" w:name="_GoBack"/>
      <w:bookmarkEnd w:id="0"/>
      <w:r>
        <w:t>To Whom It May Concern</w:t>
      </w:r>
    </w:p>
    <w:p w14:paraId="70789573" w14:textId="77777777" w:rsidR="00891F5A" w:rsidRDefault="00891F5A"/>
    <w:p w14:paraId="5D0A5CC1" w14:textId="77777777" w:rsidR="00891F5A" w:rsidRDefault="007D225A">
      <w:r>
        <w:t>It is with genuine admiration that I recommend Ms. Itumeleng Moeletsi for pupillage. I had the pleasure of working closely with Itumeleng during our time together at Touchpoint Payment Technologies, where I served as Operations Manager. At the time, Itumeleng was serving as Legal Counsel at iVeri Payment Technologies, supporting our team with both legal expertise and a deep sense of professional integrity.</w:t>
      </w:r>
    </w:p>
    <w:p w14:paraId="71953B3E" w14:textId="77777777" w:rsidR="00891F5A" w:rsidRDefault="00891F5A"/>
    <w:p w14:paraId="050E9F48" w14:textId="77777777" w:rsidR="00891F5A" w:rsidRDefault="007D225A">
      <w:r>
        <w:t>Itumeleng was instrumental in guiding us through a variety of legal and contractual matters. Her clarity of thought, precision in drafting, and strong understanding of commercial and regulatory requirements brought immense value to our work. She frequently went above and beyond to ensure that our agreements were not only compliant but also commercially sound and risk-mitigated.</w:t>
      </w:r>
    </w:p>
    <w:p w14:paraId="1D01340C" w14:textId="77777777" w:rsidR="00891F5A" w:rsidRDefault="00891F5A"/>
    <w:p w14:paraId="52366E40" w14:textId="77777777" w:rsidR="00891F5A" w:rsidRDefault="007D225A">
      <w:r>
        <w:t>Beyond her legal competence, Itumeleng was a pillar of emotional and interpersonal support. She brought empathy and encouragement to our work environment, offering mentorship and maintaining composure even under pressure. Her presence made a significant impact on our team dynamic, fostering trust and collaboration.</w:t>
      </w:r>
    </w:p>
    <w:p w14:paraId="0D306871" w14:textId="77777777" w:rsidR="00891F5A" w:rsidRDefault="00891F5A"/>
    <w:p w14:paraId="15236CB4" w14:textId="77777777" w:rsidR="00891F5A" w:rsidRDefault="007D225A">
      <w:r>
        <w:t>What stands out most about Itumeleng is her sense of justice, her commitment to ethical leadership, and her unwavering desire to use the law as a tool for positive change. These qualities, combined with her legal capability and personal integrity, make her exceptionally well-suited for pupillage and future practice at the Bar.</w:t>
      </w:r>
    </w:p>
    <w:p w14:paraId="0B0DEAF8" w14:textId="77777777" w:rsidR="00891F5A" w:rsidRDefault="00891F5A"/>
    <w:p w14:paraId="2FFBDAB3" w14:textId="77777777" w:rsidR="00891F5A" w:rsidRDefault="007D225A">
      <w:r>
        <w:t>I have no doubt that Itumeleng will make a meaningful contribution to any set of chambers and to the legal profession as a whole. She has my full support and highest recommendation.</w:t>
      </w:r>
    </w:p>
    <w:p w14:paraId="6C01DE1D" w14:textId="77777777" w:rsidR="00891F5A" w:rsidRDefault="00891F5A"/>
    <w:p w14:paraId="1EB2FD9E" w14:textId="6DC2F3D4" w:rsidR="00891F5A" w:rsidRDefault="007D225A">
      <w:r>
        <w:t>Yours sincerely,</w:t>
      </w:r>
    </w:p>
    <w:p w14:paraId="26F25BC0" w14:textId="582610E1" w:rsidR="007D225A" w:rsidRDefault="007D225A" w:rsidP="007D225A">
      <w:pPr>
        <w:pStyle w:val="NormalWeb"/>
      </w:pPr>
      <w:r>
        <w:rPr>
          <w:noProof/>
        </w:rPr>
        <w:lastRenderedPageBreak/>
        <w:drawing>
          <wp:inline distT="0" distB="0" distL="0" distR="0" wp14:anchorId="0D51D615" wp14:editId="4D267A13">
            <wp:extent cx="1155032" cy="320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4044" cy="325308"/>
                    </a:xfrm>
                    <a:prstGeom prst="rect">
                      <a:avLst/>
                    </a:prstGeom>
                    <a:noFill/>
                    <a:ln>
                      <a:noFill/>
                    </a:ln>
                  </pic:spPr>
                </pic:pic>
              </a:graphicData>
            </a:graphic>
          </wp:inline>
        </w:drawing>
      </w:r>
    </w:p>
    <w:p w14:paraId="53B84C45" w14:textId="77777777" w:rsidR="00891F5A" w:rsidRDefault="007D225A">
      <w:r>
        <w:t>Michelle M Rangan</w:t>
      </w:r>
    </w:p>
    <w:p w14:paraId="6052E3E8" w14:textId="77777777" w:rsidR="00891F5A" w:rsidRDefault="007D225A">
      <w:r>
        <w:t>Operations Manager</w:t>
      </w:r>
    </w:p>
    <w:p w14:paraId="66FE2A3F" w14:textId="77777777" w:rsidR="00891F5A" w:rsidRDefault="007D225A">
      <w:r>
        <w:t>Touchpoint Payment Technologies</w:t>
      </w:r>
    </w:p>
    <w:p w14:paraId="3FA7B377" w14:textId="77777777" w:rsidR="00891F5A" w:rsidRDefault="007D225A">
      <w:r>
        <w:t>michellerangan@gmail.com</w:t>
      </w:r>
    </w:p>
    <w:sectPr w:rsidR="00891F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D225A"/>
    <w:rsid w:val="00891F5A"/>
    <w:rsid w:val="00AA1D8D"/>
    <w:rsid w:val="00B47730"/>
    <w:rsid w:val="00CB0664"/>
    <w:rsid w:val="00E853C7"/>
    <w:rsid w:val="00FC693F"/>
    <w:rsid w:val="00FE3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13662"/>
  <w14:defaultImageDpi w14:val="300"/>
  <w15:docId w15:val="{F81A8431-F548-427A-8B1A-8000E6B6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D225A"/>
    <w:pPr>
      <w:spacing w:before="100" w:beforeAutospacing="1" w:after="100" w:afterAutospacing="1" w:line="240" w:lineRule="auto"/>
    </w:pPr>
    <w:rPr>
      <w:rFonts w:ascii="Times New Roman" w:eastAsia="Times New Roman" w:hAnsi="Times New Roman" w:cs="Times New Roman"/>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010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1555-617B-46B3-BC8A-D687BF9B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Itumeleng Khoza</cp:lastModifiedBy>
  <cp:revision>2</cp:revision>
  <dcterms:created xsi:type="dcterms:W3CDTF">2025-06-10T15:10:00Z</dcterms:created>
  <dcterms:modified xsi:type="dcterms:W3CDTF">2025-06-10T15:10:00Z</dcterms:modified>
  <cp:category/>
</cp:coreProperties>
</file>